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FF" w:rsidRPr="00275F5E" w:rsidRDefault="00275F5E" w:rsidP="00ED0BFF">
      <w:pPr>
        <w:ind w:left="72"/>
        <w:rPr>
          <w:rFonts w:cs="Tahoma"/>
          <w:b/>
          <w:spacing w:val="-6"/>
          <w:w w:val="105"/>
          <w:szCs w:val="20"/>
        </w:rPr>
      </w:pPr>
      <w:r w:rsidRPr="00275F5E">
        <w:rPr>
          <w:rFonts w:cs="Tahoma"/>
          <w:b/>
          <w:spacing w:val="-6"/>
          <w:w w:val="105"/>
          <w:szCs w:val="20"/>
        </w:rPr>
        <w:t>PRILOGA 1</w:t>
      </w:r>
    </w:p>
    <w:p w:rsidR="00ED0BFF" w:rsidRDefault="00ED0BFF" w:rsidP="00ED0BFF">
      <w:pPr>
        <w:ind w:left="72"/>
        <w:rPr>
          <w:rFonts w:cs="Tahoma"/>
          <w:b/>
          <w:spacing w:val="-6"/>
          <w:w w:val="105"/>
          <w:szCs w:val="20"/>
        </w:rPr>
      </w:pPr>
    </w:p>
    <w:p w:rsidR="00ED0BFF" w:rsidRPr="00ED0BFF" w:rsidRDefault="0058724E" w:rsidP="00ED0BFF">
      <w:pPr>
        <w:ind w:left="72"/>
        <w:jc w:val="center"/>
        <w:rPr>
          <w:rFonts w:cs="Tahoma"/>
          <w:b/>
          <w:spacing w:val="-6"/>
          <w:w w:val="105"/>
          <w:sz w:val="28"/>
          <w:szCs w:val="28"/>
        </w:rPr>
      </w:pPr>
      <w:r>
        <w:rPr>
          <w:rFonts w:cs="Tahoma"/>
          <w:b/>
          <w:spacing w:val="-6"/>
          <w:w w:val="105"/>
          <w:sz w:val="28"/>
          <w:szCs w:val="28"/>
        </w:rPr>
        <w:t xml:space="preserve">OPIS </w:t>
      </w:r>
      <w:r w:rsidR="00ED0BFF" w:rsidRPr="00ED0BFF">
        <w:rPr>
          <w:rFonts w:cs="Tahoma"/>
          <w:b/>
          <w:spacing w:val="-6"/>
          <w:w w:val="105"/>
          <w:sz w:val="28"/>
          <w:szCs w:val="28"/>
        </w:rPr>
        <w:t>NEVARN</w:t>
      </w:r>
      <w:r>
        <w:rPr>
          <w:rFonts w:cs="Tahoma"/>
          <w:b/>
          <w:spacing w:val="-6"/>
          <w:w w:val="105"/>
          <w:sz w:val="28"/>
          <w:szCs w:val="28"/>
        </w:rPr>
        <w:t>IH</w:t>
      </w:r>
      <w:r w:rsidR="004117B4">
        <w:rPr>
          <w:rFonts w:cs="Tahoma"/>
          <w:b/>
          <w:spacing w:val="-6"/>
          <w:w w:val="105"/>
          <w:sz w:val="28"/>
          <w:szCs w:val="28"/>
        </w:rPr>
        <w:t xml:space="preserve"> TOČK</w:t>
      </w:r>
      <w:r w:rsidR="00ED0BFF" w:rsidRPr="00ED0BFF">
        <w:rPr>
          <w:rFonts w:cs="Tahoma"/>
          <w:b/>
          <w:spacing w:val="-6"/>
          <w:w w:val="105"/>
          <w:sz w:val="28"/>
          <w:szCs w:val="28"/>
        </w:rPr>
        <w:t xml:space="preserve"> V BLIŽNJI OKOLICI ŠOLE</w:t>
      </w:r>
    </w:p>
    <w:p w:rsidR="00ED0BFF" w:rsidRDefault="00ED0BFF" w:rsidP="00ED0BFF">
      <w:pPr>
        <w:ind w:left="72"/>
        <w:rPr>
          <w:rFonts w:cs="Tahoma"/>
          <w:b/>
          <w:spacing w:val="-6"/>
          <w:w w:val="105"/>
          <w:szCs w:val="20"/>
        </w:rPr>
      </w:pPr>
    </w:p>
    <w:p w:rsidR="00ED0BFF" w:rsidRDefault="00ED0BFF" w:rsidP="00ED0BFF">
      <w:pPr>
        <w:ind w:left="72"/>
        <w:rPr>
          <w:rFonts w:cs="Tahoma"/>
          <w:b/>
          <w:spacing w:val="-6"/>
          <w:w w:val="105"/>
          <w:szCs w:val="20"/>
        </w:rPr>
      </w:pPr>
    </w:p>
    <w:tbl>
      <w:tblPr>
        <w:tblW w:w="8649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984"/>
        <w:gridCol w:w="3124"/>
        <w:gridCol w:w="3121"/>
      </w:tblGrid>
      <w:tr w:rsidR="00ED0BFF" w:rsidRPr="00917612" w:rsidTr="0075033A">
        <w:trPr>
          <w:trHeight w:hRule="exact" w:val="30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BFF" w:rsidRPr="00ED0BFF" w:rsidRDefault="00ED0BFF" w:rsidP="00ED0BFF">
            <w:pPr>
              <w:ind w:left="136" w:right="425"/>
              <w:rPr>
                <w:rFonts w:cs="Tahoma"/>
                <w:b/>
                <w:color w:val="00000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917612" w:rsidRDefault="00ED0BFF" w:rsidP="0075033A">
            <w:pPr>
              <w:ind w:left="141" w:right="142"/>
              <w:jc w:val="center"/>
              <w:rPr>
                <w:rFonts w:cs="Tahoma"/>
                <w:b/>
                <w:color w:val="000000"/>
                <w:spacing w:val="-8"/>
                <w:szCs w:val="20"/>
              </w:rPr>
            </w:pPr>
            <w:r w:rsidRPr="00917612">
              <w:rPr>
                <w:rFonts w:cs="Tahoma"/>
                <w:b/>
                <w:color w:val="000000"/>
                <w:spacing w:val="-8"/>
                <w:szCs w:val="20"/>
              </w:rPr>
              <w:t xml:space="preserve">NEVARNA </w:t>
            </w:r>
            <w:r w:rsidR="0075033A">
              <w:rPr>
                <w:rFonts w:cs="Tahoma"/>
                <w:b/>
                <w:color w:val="000000"/>
                <w:spacing w:val="-8"/>
                <w:szCs w:val="20"/>
              </w:rPr>
              <w:t>TO</w:t>
            </w:r>
            <w:r w:rsidRPr="00917612">
              <w:rPr>
                <w:rFonts w:cs="Tahoma"/>
                <w:b/>
                <w:color w:val="000000"/>
                <w:spacing w:val="-8"/>
                <w:szCs w:val="20"/>
              </w:rPr>
              <w:t>ČKA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917612" w:rsidRDefault="00ED0BFF" w:rsidP="007961D4">
            <w:pPr>
              <w:ind w:left="141" w:right="147"/>
              <w:jc w:val="center"/>
              <w:rPr>
                <w:rFonts w:cs="Tahoma"/>
                <w:b/>
                <w:color w:val="000000"/>
                <w:spacing w:val="-10"/>
                <w:szCs w:val="20"/>
              </w:rPr>
            </w:pPr>
            <w:r>
              <w:rPr>
                <w:rFonts w:cs="Tahoma"/>
                <w:b/>
                <w:color w:val="000000"/>
                <w:spacing w:val="-10"/>
                <w:szCs w:val="20"/>
              </w:rPr>
              <w:t>UGOTOVITEV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917612" w:rsidRDefault="00ED0BFF" w:rsidP="007961D4">
            <w:pPr>
              <w:ind w:left="137" w:right="149"/>
              <w:jc w:val="center"/>
              <w:rPr>
                <w:rFonts w:cs="Tahoma"/>
                <w:b/>
                <w:color w:val="000000"/>
                <w:spacing w:val="-12"/>
                <w:szCs w:val="20"/>
              </w:rPr>
            </w:pPr>
            <w:r w:rsidRPr="00917612">
              <w:rPr>
                <w:rFonts w:cs="Tahoma"/>
                <w:b/>
                <w:color w:val="000000"/>
                <w:spacing w:val="-12"/>
                <w:szCs w:val="20"/>
              </w:rPr>
              <w:t>PREDLAGANA REŠITEV</w:t>
            </w:r>
          </w:p>
        </w:tc>
      </w:tr>
      <w:tr w:rsidR="00F87EC2" w:rsidRPr="00917612" w:rsidTr="002A390B">
        <w:trPr>
          <w:trHeight w:hRule="exact" w:val="15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EC2" w:rsidRPr="00ED0BFF" w:rsidRDefault="00F87EC2" w:rsidP="00A13F38">
            <w:pPr>
              <w:pStyle w:val="Odstavekseznama"/>
              <w:numPr>
                <w:ilvl w:val="0"/>
                <w:numId w:val="4"/>
              </w:numPr>
              <w:ind w:left="136" w:right="425" w:firstLine="0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EC2" w:rsidRPr="00917612" w:rsidRDefault="002A390B" w:rsidP="002A390B">
            <w:pPr>
              <w:ind w:right="142"/>
              <w:rPr>
                <w:rFonts w:cs="Tahoma"/>
                <w:color w:val="000000"/>
                <w:spacing w:val="-2"/>
                <w:szCs w:val="20"/>
              </w:rPr>
            </w:pPr>
            <w:r>
              <w:rPr>
                <w:rFonts w:cs="Tahoma"/>
                <w:color w:val="000000"/>
                <w:spacing w:val="-2"/>
                <w:szCs w:val="20"/>
              </w:rPr>
              <w:t>Korenska c. od križišča s Šolsko potjo do Zg. Korena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7EC2" w:rsidRPr="00917612" w:rsidRDefault="002A390B" w:rsidP="00F87EC2">
            <w:pPr>
              <w:ind w:left="141" w:right="147"/>
              <w:rPr>
                <w:rFonts w:cs="Tahoma"/>
                <w:color w:val="000000"/>
                <w:spacing w:val="-10"/>
                <w:szCs w:val="20"/>
              </w:rPr>
            </w:pPr>
            <w:r>
              <w:rPr>
                <w:rFonts w:cs="Tahoma"/>
                <w:color w:val="000000"/>
                <w:spacing w:val="-10"/>
                <w:szCs w:val="20"/>
              </w:rPr>
              <w:t>Učenci hodijo po zelo prometni cesti brez pločnika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7EC2" w:rsidRDefault="002A390B" w:rsidP="002A390B">
            <w:pPr>
              <w:ind w:right="149"/>
              <w:rPr>
                <w:rFonts w:cs="Tahoma"/>
                <w:color w:val="000000"/>
                <w:spacing w:val="-8"/>
                <w:szCs w:val="20"/>
              </w:rPr>
            </w:pPr>
            <w:r>
              <w:rPr>
                <w:rFonts w:cs="Tahoma"/>
                <w:color w:val="000000"/>
                <w:spacing w:val="-8"/>
                <w:szCs w:val="20"/>
              </w:rPr>
              <w:t>Razširitev območja umirjenega prometa.</w:t>
            </w:r>
          </w:p>
          <w:p w:rsidR="00F87EC2" w:rsidRPr="00917612" w:rsidRDefault="00F87EC2" w:rsidP="00A13F38">
            <w:pPr>
              <w:ind w:left="137" w:right="149"/>
              <w:rPr>
                <w:rFonts w:cs="Tahoma"/>
                <w:color w:val="000000"/>
                <w:szCs w:val="20"/>
              </w:rPr>
            </w:pPr>
          </w:p>
        </w:tc>
      </w:tr>
      <w:tr w:rsidR="00ED0BFF" w:rsidRPr="00917612" w:rsidTr="0075033A">
        <w:trPr>
          <w:trHeight w:hRule="exact" w:val="104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ED0BFF" w:rsidRDefault="00ED0BFF" w:rsidP="00ED0BFF">
            <w:pPr>
              <w:pStyle w:val="Odstavekseznama"/>
              <w:numPr>
                <w:ilvl w:val="0"/>
                <w:numId w:val="4"/>
              </w:numPr>
              <w:ind w:left="136" w:right="425" w:firstLine="0"/>
              <w:rPr>
                <w:rFonts w:cs="Tahoma"/>
                <w:color w:val="00000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Default="002A390B" w:rsidP="002A390B">
            <w:pPr>
              <w:ind w:right="142"/>
              <w:rPr>
                <w:rFonts w:cs="Tahoma"/>
                <w:color w:val="000000"/>
                <w:spacing w:val="-2"/>
                <w:szCs w:val="20"/>
              </w:rPr>
            </w:pPr>
            <w:r>
              <w:rPr>
                <w:rFonts w:cs="Tahoma"/>
                <w:color w:val="000000"/>
                <w:spacing w:val="-2"/>
                <w:szCs w:val="20"/>
              </w:rPr>
              <w:t>Parkirišče pri OŠ Duplek</w:t>
            </w:r>
          </w:p>
          <w:p w:rsidR="007961D4" w:rsidRPr="00917612" w:rsidRDefault="007961D4" w:rsidP="007961D4">
            <w:pPr>
              <w:ind w:left="141" w:right="142"/>
              <w:rPr>
                <w:rFonts w:cs="Tahoma"/>
                <w:color w:val="000000"/>
                <w:spacing w:val="-2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917612" w:rsidRDefault="002A390B" w:rsidP="0075033A">
            <w:pPr>
              <w:ind w:left="141" w:right="147"/>
              <w:rPr>
                <w:rFonts w:cs="Tahoma"/>
                <w:color w:val="000000"/>
                <w:spacing w:val="-8"/>
                <w:szCs w:val="20"/>
              </w:rPr>
            </w:pPr>
            <w:r>
              <w:rPr>
                <w:rFonts w:cs="Tahoma"/>
                <w:color w:val="000000"/>
                <w:spacing w:val="-8"/>
                <w:szCs w:val="20"/>
              </w:rPr>
              <w:t>Starši ob prihodu v šolo ne upoštevajo nekaterih osnovnih navodil za zaustavljanje vozil in izstop otrok iz avtomobila.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917612" w:rsidRDefault="002A390B" w:rsidP="002A390B">
            <w:pPr>
              <w:ind w:right="149"/>
              <w:rPr>
                <w:rFonts w:cs="Tahoma"/>
                <w:color w:val="000000"/>
                <w:spacing w:val="-11"/>
                <w:szCs w:val="20"/>
              </w:rPr>
            </w:pPr>
            <w:r>
              <w:rPr>
                <w:rFonts w:cs="Tahoma"/>
                <w:color w:val="000000"/>
                <w:spacing w:val="-14"/>
                <w:szCs w:val="20"/>
              </w:rPr>
              <w:t>Opozarjanje na to problematiko na roditeljskih sestankih.</w:t>
            </w:r>
          </w:p>
        </w:tc>
      </w:tr>
      <w:tr w:rsidR="00ED0BFF" w:rsidTr="0075033A">
        <w:trPr>
          <w:trHeight w:hRule="exact" w:val="5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ED0BFF" w:rsidRDefault="00ED0BFF" w:rsidP="00ED0BFF">
            <w:pPr>
              <w:pStyle w:val="Odstavekseznama"/>
              <w:numPr>
                <w:ilvl w:val="0"/>
                <w:numId w:val="4"/>
              </w:numPr>
              <w:ind w:left="136" w:right="425" w:firstLine="0"/>
              <w:rPr>
                <w:rFonts w:cs="Tahoma"/>
                <w:color w:val="000000"/>
                <w:w w:val="105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FD1A9A" w:rsidRDefault="00275F5E" w:rsidP="007961D4">
            <w:pPr>
              <w:ind w:left="141" w:right="142"/>
              <w:rPr>
                <w:rFonts w:cs="Tahoma"/>
                <w:color w:val="000000"/>
                <w:spacing w:val="-4"/>
                <w:szCs w:val="20"/>
              </w:rPr>
            </w:pPr>
            <w:r>
              <w:rPr>
                <w:rFonts w:cs="Tahoma"/>
                <w:color w:val="000000"/>
                <w:spacing w:val="-4"/>
                <w:szCs w:val="20"/>
              </w:rPr>
              <w:t>Avtobusna postaja Ciglence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FD1A9A" w:rsidRDefault="00275F5E" w:rsidP="00275F5E">
            <w:pPr>
              <w:ind w:right="147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 Državna cesta brez prehoda za pešce in brez pločnika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BFF" w:rsidRPr="00FD1A9A" w:rsidRDefault="00275F5E" w:rsidP="00275F5E">
            <w:pPr>
              <w:ind w:right="149"/>
              <w:rPr>
                <w:rFonts w:cs="Tahoma"/>
                <w:color w:val="000000"/>
                <w:spacing w:val="-13"/>
                <w:szCs w:val="20"/>
              </w:rPr>
            </w:pPr>
            <w:r>
              <w:rPr>
                <w:rFonts w:cs="Tahoma"/>
                <w:color w:val="000000"/>
                <w:spacing w:val="-13"/>
                <w:szCs w:val="20"/>
              </w:rPr>
              <w:t xml:space="preserve"> Poziv občini in Direkciji za ceste</w:t>
            </w:r>
            <w:bookmarkStart w:id="0" w:name="_GoBack"/>
            <w:bookmarkEnd w:id="0"/>
          </w:p>
        </w:tc>
      </w:tr>
    </w:tbl>
    <w:p w:rsidR="00ED0BFF" w:rsidRDefault="00ED0BFF" w:rsidP="00ED0BFF">
      <w:pPr>
        <w:autoSpaceDE w:val="0"/>
        <w:autoSpaceDN w:val="0"/>
        <w:adjustRightInd w:val="0"/>
        <w:rPr>
          <w:rFonts w:cs="Tahoma"/>
          <w:color w:val="000000"/>
          <w:szCs w:val="20"/>
        </w:rPr>
      </w:pPr>
    </w:p>
    <w:p w:rsidR="00B7233D" w:rsidRDefault="00B7233D"/>
    <w:sectPr w:rsidR="00B7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A42"/>
    <w:multiLevelType w:val="hybridMultilevel"/>
    <w:tmpl w:val="3BEA02F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02880"/>
    <w:multiLevelType w:val="hybridMultilevel"/>
    <w:tmpl w:val="C1F6AB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3B6F"/>
    <w:multiLevelType w:val="hybridMultilevel"/>
    <w:tmpl w:val="BDDC1CC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960143"/>
    <w:multiLevelType w:val="hybridMultilevel"/>
    <w:tmpl w:val="3D44E3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FF"/>
    <w:rsid w:val="000519D0"/>
    <w:rsid w:val="00153700"/>
    <w:rsid w:val="00275F5E"/>
    <w:rsid w:val="002A390B"/>
    <w:rsid w:val="004117B4"/>
    <w:rsid w:val="0058724E"/>
    <w:rsid w:val="0075033A"/>
    <w:rsid w:val="007961D4"/>
    <w:rsid w:val="00963DA1"/>
    <w:rsid w:val="00B7233D"/>
    <w:rsid w:val="00E062DE"/>
    <w:rsid w:val="00E6516C"/>
    <w:rsid w:val="00ED0BFF"/>
    <w:rsid w:val="00F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625F7-5B3C-4F80-84AD-899897D1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D0BFF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D0BFF"/>
    <w:pPr>
      <w:ind w:left="720"/>
      <w:contextualSpacing/>
    </w:pPr>
  </w:style>
  <w:style w:type="paragraph" w:customStyle="1" w:styleId="Default">
    <w:name w:val="Default"/>
    <w:rsid w:val="007503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Sinfo</dc:creator>
  <cp:lastModifiedBy>Simon</cp:lastModifiedBy>
  <cp:revision>4</cp:revision>
  <dcterms:created xsi:type="dcterms:W3CDTF">2016-06-08T09:30:00Z</dcterms:created>
  <dcterms:modified xsi:type="dcterms:W3CDTF">2016-10-03T08:50:00Z</dcterms:modified>
</cp:coreProperties>
</file>